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F3" w:rsidRPr="003E14FE" w:rsidRDefault="00084D2B">
      <w:pPr>
        <w:jc w:val="center"/>
        <w:rPr>
          <w:sz w:val="24"/>
          <w:szCs w:val="24"/>
        </w:rPr>
      </w:pPr>
      <w:r w:rsidRPr="003E14FE">
        <w:rPr>
          <w:b/>
          <w:sz w:val="24"/>
          <w:szCs w:val="24"/>
        </w:rPr>
        <w:t xml:space="preserve"> Zoning Board of Appeals</w:t>
      </w:r>
    </w:p>
    <w:p w:rsidR="000563F3" w:rsidRPr="003E14FE" w:rsidRDefault="00084D2B">
      <w:pPr>
        <w:jc w:val="center"/>
        <w:rPr>
          <w:sz w:val="24"/>
          <w:szCs w:val="24"/>
        </w:rPr>
      </w:pPr>
      <w:r w:rsidRPr="003E14FE">
        <w:rPr>
          <w:b/>
          <w:bCs/>
          <w:sz w:val="24"/>
          <w:szCs w:val="24"/>
        </w:rPr>
        <w:t>Minutes of the Meeting</w:t>
      </w:r>
    </w:p>
    <w:p w:rsidR="000563F3" w:rsidRPr="003E14FE" w:rsidRDefault="006272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5/18</w:t>
      </w:r>
      <w:r w:rsidR="004E0C49" w:rsidRPr="003E14FE">
        <w:rPr>
          <w:b/>
          <w:bCs/>
          <w:sz w:val="24"/>
          <w:szCs w:val="24"/>
        </w:rPr>
        <w:t>/23</w:t>
      </w:r>
    </w:p>
    <w:p w:rsidR="000563F3" w:rsidRPr="003E14FE" w:rsidRDefault="000563F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>The regular meeting of the Town of Eaton Zoning Boa</w:t>
      </w:r>
      <w:r w:rsidR="004E0C49" w:rsidRPr="003E14FE">
        <w:rPr>
          <w:sz w:val="24"/>
          <w:szCs w:val="24"/>
        </w:rPr>
        <w:t xml:space="preserve">rd of Appeals was held on the </w:t>
      </w:r>
      <w:r w:rsidR="0062724D">
        <w:rPr>
          <w:sz w:val="24"/>
          <w:szCs w:val="24"/>
        </w:rPr>
        <w:t>18</w:t>
      </w:r>
      <w:r w:rsidR="00060BA4" w:rsidRPr="003E14FE">
        <w:rPr>
          <w:sz w:val="24"/>
          <w:szCs w:val="24"/>
          <w:vertAlign w:val="superscript"/>
        </w:rPr>
        <w:t>th</w:t>
      </w:r>
      <w:r w:rsidR="00060BA4" w:rsidRPr="003E14FE">
        <w:rPr>
          <w:sz w:val="24"/>
          <w:szCs w:val="24"/>
        </w:rPr>
        <w:t xml:space="preserve"> day</w:t>
      </w:r>
      <w:r w:rsidRPr="003E14FE">
        <w:rPr>
          <w:sz w:val="24"/>
          <w:szCs w:val="24"/>
        </w:rPr>
        <w:t xml:space="preserve"> of </w:t>
      </w:r>
      <w:r w:rsidR="0062724D">
        <w:rPr>
          <w:sz w:val="24"/>
          <w:szCs w:val="24"/>
        </w:rPr>
        <w:t>May</w:t>
      </w:r>
      <w:r w:rsidR="004E0C49" w:rsidRPr="003E14FE">
        <w:rPr>
          <w:sz w:val="24"/>
          <w:szCs w:val="24"/>
        </w:rPr>
        <w:t xml:space="preserve"> 2023</w:t>
      </w:r>
      <w:r w:rsidRPr="003E14FE">
        <w:rPr>
          <w:sz w:val="24"/>
          <w:szCs w:val="24"/>
        </w:rPr>
        <w:t xml:space="preserve"> at the Town Office Building, Cedar Street, </w:t>
      </w:r>
      <w:proofErr w:type="gramStart"/>
      <w:r w:rsidRPr="003E14FE">
        <w:rPr>
          <w:sz w:val="24"/>
          <w:szCs w:val="24"/>
        </w:rPr>
        <w:t>Morrisville</w:t>
      </w:r>
      <w:proofErr w:type="gramEnd"/>
      <w:r w:rsidRPr="003E14FE">
        <w:rPr>
          <w:sz w:val="24"/>
          <w:szCs w:val="24"/>
        </w:rPr>
        <w:t>.  The following were:</w:t>
      </w:r>
    </w:p>
    <w:p w:rsidR="000563F3" w:rsidRPr="003E14FE" w:rsidRDefault="000563F3">
      <w:pPr>
        <w:ind w:left="720"/>
        <w:rPr>
          <w:sz w:val="24"/>
          <w:szCs w:val="24"/>
        </w:rPr>
      </w:pPr>
    </w:p>
    <w:p w:rsidR="00C66DDF" w:rsidRDefault="00084D2B" w:rsidP="00833033">
      <w:pPr>
        <w:rPr>
          <w:sz w:val="24"/>
          <w:szCs w:val="24"/>
        </w:rPr>
      </w:pPr>
      <w:r w:rsidRPr="003E14FE">
        <w:rPr>
          <w:sz w:val="24"/>
          <w:szCs w:val="24"/>
        </w:rPr>
        <w:tab/>
        <w:t>Present:</w:t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="00C66DDF" w:rsidRPr="003E14FE">
        <w:rPr>
          <w:sz w:val="24"/>
          <w:szCs w:val="24"/>
        </w:rPr>
        <w:t>Michael Mazza</w:t>
      </w:r>
      <w:r w:rsidR="00C66DDF" w:rsidRPr="003E14FE">
        <w:rPr>
          <w:sz w:val="24"/>
          <w:szCs w:val="24"/>
        </w:rPr>
        <w:tab/>
        <w:t>Chairperson</w:t>
      </w:r>
    </w:p>
    <w:p w:rsidR="00084D2B" w:rsidRPr="003E14FE" w:rsidRDefault="00084D2B" w:rsidP="00C66DDF">
      <w:pPr>
        <w:ind w:left="2160" w:firstLine="720"/>
        <w:rPr>
          <w:sz w:val="24"/>
          <w:szCs w:val="24"/>
        </w:rPr>
      </w:pPr>
      <w:r w:rsidRPr="003E14FE">
        <w:rPr>
          <w:sz w:val="24"/>
          <w:szCs w:val="24"/>
        </w:rPr>
        <w:t>Charles Page</w:t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="00833033">
        <w:rPr>
          <w:sz w:val="24"/>
          <w:szCs w:val="24"/>
        </w:rPr>
        <w:t>Vice-Chairperson</w:t>
      </w:r>
    </w:p>
    <w:p w:rsidR="00F85BC1" w:rsidRDefault="00084D2B" w:rsidP="004E0C49">
      <w:pPr>
        <w:ind w:firstLine="720"/>
        <w:rPr>
          <w:sz w:val="24"/>
          <w:szCs w:val="24"/>
        </w:rPr>
      </w:pP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="00F85BC1" w:rsidRPr="003E14FE">
        <w:rPr>
          <w:sz w:val="24"/>
          <w:szCs w:val="24"/>
        </w:rPr>
        <w:t>Fenton Groves</w:t>
      </w:r>
      <w:r w:rsidR="00F85BC1" w:rsidRPr="003E14FE">
        <w:rPr>
          <w:sz w:val="24"/>
          <w:szCs w:val="24"/>
        </w:rPr>
        <w:tab/>
      </w:r>
      <w:r w:rsidR="00F85BC1" w:rsidRPr="003E14FE">
        <w:rPr>
          <w:sz w:val="24"/>
          <w:szCs w:val="24"/>
        </w:rPr>
        <w:tab/>
        <w:t>Member</w:t>
      </w:r>
    </w:p>
    <w:p w:rsidR="000563F3" w:rsidRPr="003E14FE" w:rsidRDefault="004E0C49" w:rsidP="00F85BC1">
      <w:pPr>
        <w:ind w:left="1440" w:firstLine="1440"/>
        <w:rPr>
          <w:sz w:val="24"/>
          <w:szCs w:val="24"/>
        </w:rPr>
      </w:pPr>
      <w:r w:rsidRPr="003E14FE">
        <w:rPr>
          <w:sz w:val="24"/>
          <w:szCs w:val="24"/>
        </w:rPr>
        <w:t>Donald Bigelow</w:t>
      </w:r>
      <w:r w:rsidRPr="003E14FE">
        <w:rPr>
          <w:sz w:val="24"/>
          <w:szCs w:val="24"/>
        </w:rPr>
        <w:tab/>
        <w:t xml:space="preserve">Member </w:t>
      </w:r>
    </w:p>
    <w:p w:rsidR="0062724D" w:rsidRDefault="00084D2B">
      <w:pPr>
        <w:ind w:firstLine="720"/>
        <w:rPr>
          <w:sz w:val="24"/>
          <w:szCs w:val="24"/>
        </w:rPr>
      </w:pP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Pr="003E14FE">
        <w:rPr>
          <w:sz w:val="24"/>
          <w:szCs w:val="24"/>
        </w:rPr>
        <w:tab/>
      </w:r>
      <w:r w:rsidR="0062724D" w:rsidRPr="003E14FE">
        <w:rPr>
          <w:sz w:val="24"/>
          <w:szCs w:val="24"/>
        </w:rPr>
        <w:t>Shane Gallup</w:t>
      </w:r>
      <w:r w:rsidR="0062724D" w:rsidRPr="003E14FE">
        <w:rPr>
          <w:sz w:val="24"/>
          <w:szCs w:val="24"/>
        </w:rPr>
        <w:tab/>
      </w:r>
      <w:r w:rsidR="0062724D" w:rsidRPr="003E14FE">
        <w:rPr>
          <w:sz w:val="24"/>
          <w:szCs w:val="24"/>
        </w:rPr>
        <w:tab/>
        <w:t>Member</w:t>
      </w:r>
    </w:p>
    <w:p w:rsidR="000563F3" w:rsidRDefault="0062724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084D2B" w:rsidRPr="003E14FE">
        <w:rPr>
          <w:sz w:val="24"/>
          <w:szCs w:val="24"/>
        </w:rPr>
        <w:t>Karen Jacobs</w:t>
      </w:r>
      <w:r w:rsidR="00084D2B" w:rsidRPr="003E14FE">
        <w:rPr>
          <w:sz w:val="24"/>
          <w:szCs w:val="24"/>
        </w:rPr>
        <w:tab/>
      </w:r>
      <w:r w:rsidR="00084D2B" w:rsidRPr="003E14FE">
        <w:rPr>
          <w:sz w:val="24"/>
          <w:szCs w:val="24"/>
        </w:rPr>
        <w:tab/>
        <w:t>Secretary</w:t>
      </w:r>
    </w:p>
    <w:p w:rsidR="000563F3" w:rsidRDefault="00785D8D" w:rsidP="00F85BC1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63F3" w:rsidRDefault="0080181F">
      <w:pPr>
        <w:ind w:left="720"/>
        <w:rPr>
          <w:sz w:val="24"/>
          <w:szCs w:val="24"/>
        </w:rPr>
      </w:pPr>
      <w:r>
        <w:rPr>
          <w:sz w:val="24"/>
          <w:szCs w:val="24"/>
        </w:rPr>
        <w:t>Others Present:</w:t>
      </w:r>
      <w:r>
        <w:rPr>
          <w:sz w:val="24"/>
          <w:szCs w:val="24"/>
        </w:rPr>
        <w:tab/>
      </w:r>
      <w:r w:rsidR="00F85BC1">
        <w:rPr>
          <w:sz w:val="24"/>
          <w:szCs w:val="24"/>
        </w:rPr>
        <w:t>Roger Whelan</w:t>
      </w:r>
    </w:p>
    <w:p w:rsidR="00F85BC1" w:rsidRDefault="00F85BC1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Jay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applicant</w:t>
      </w:r>
    </w:p>
    <w:p w:rsidR="0062724D" w:rsidRPr="003E14FE" w:rsidRDefault="0062724D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Judd Werner</w:t>
      </w:r>
    </w:p>
    <w:p w:rsidR="000563F3" w:rsidRPr="003E14FE" w:rsidRDefault="000563F3">
      <w:pPr>
        <w:ind w:left="720"/>
        <w:rPr>
          <w:sz w:val="24"/>
          <w:szCs w:val="24"/>
        </w:rPr>
      </w:pPr>
    </w:p>
    <w:p w:rsidR="000563F3" w:rsidRPr="003E14FE" w:rsidRDefault="00F85BC1">
      <w:pPr>
        <w:rPr>
          <w:sz w:val="24"/>
          <w:szCs w:val="24"/>
        </w:rPr>
      </w:pPr>
      <w:r>
        <w:rPr>
          <w:sz w:val="24"/>
          <w:szCs w:val="24"/>
        </w:rPr>
        <w:t>Chairperson Mazza</w:t>
      </w:r>
      <w:r w:rsidR="00084D2B" w:rsidRPr="003E14FE">
        <w:rPr>
          <w:sz w:val="24"/>
          <w:szCs w:val="24"/>
        </w:rPr>
        <w:t xml:space="preserve"> opened the meeting at 7:00 p.m. followed by the Pledge of Allegiance. The </w:t>
      </w:r>
      <w:r w:rsidR="004E0C49" w:rsidRPr="003E14FE">
        <w:rPr>
          <w:sz w:val="24"/>
          <w:szCs w:val="24"/>
        </w:rPr>
        <w:t xml:space="preserve">minutes of the </w:t>
      </w:r>
      <w:r w:rsidR="0062724D">
        <w:rPr>
          <w:sz w:val="24"/>
          <w:szCs w:val="24"/>
        </w:rPr>
        <w:t>April 20</w:t>
      </w:r>
      <w:r w:rsidR="00296D50">
        <w:rPr>
          <w:sz w:val="24"/>
          <w:szCs w:val="24"/>
        </w:rPr>
        <w:t>, 2023</w:t>
      </w:r>
      <w:r w:rsidR="00084D2B" w:rsidRPr="003E14FE">
        <w:rPr>
          <w:sz w:val="24"/>
          <w:szCs w:val="24"/>
        </w:rPr>
        <w:t xml:space="preserve"> meeting were accepted as printed.</w:t>
      </w:r>
    </w:p>
    <w:p w:rsidR="000563F3" w:rsidRDefault="000563F3">
      <w:pPr>
        <w:rPr>
          <w:sz w:val="24"/>
          <w:szCs w:val="24"/>
        </w:rPr>
      </w:pPr>
    </w:p>
    <w:p w:rsidR="003E14FE" w:rsidRPr="003E14FE" w:rsidRDefault="003E14FE">
      <w:pPr>
        <w:rPr>
          <w:sz w:val="24"/>
          <w:szCs w:val="24"/>
        </w:rPr>
      </w:pPr>
    </w:p>
    <w:p w:rsidR="000563F3" w:rsidRDefault="00060BA4">
      <w:pPr>
        <w:spacing w:line="240" w:lineRule="exact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E14FE">
        <w:rPr>
          <w:b/>
          <w:bCs/>
          <w:color w:val="000000"/>
          <w:sz w:val="24"/>
          <w:szCs w:val="24"/>
          <w:u w:val="single"/>
          <w:shd w:val="clear" w:color="auto" w:fill="FFFFFF"/>
        </w:rPr>
        <w:t>Public Hearing</w:t>
      </w:r>
    </w:p>
    <w:p w:rsidR="0065597F" w:rsidRDefault="0065597F">
      <w:pPr>
        <w:spacing w:line="240" w:lineRule="exact"/>
        <w:jc w:val="center"/>
        <w:rPr>
          <w:sz w:val="24"/>
          <w:szCs w:val="24"/>
        </w:rPr>
      </w:pPr>
    </w:p>
    <w:p w:rsidR="0067406D" w:rsidRPr="003E14FE" w:rsidRDefault="0067406D">
      <w:pPr>
        <w:spacing w:line="240" w:lineRule="exact"/>
        <w:jc w:val="center"/>
        <w:rPr>
          <w:sz w:val="24"/>
          <w:szCs w:val="24"/>
        </w:rPr>
      </w:pPr>
    </w:p>
    <w:p w:rsidR="0062724D" w:rsidRDefault="0062724D" w:rsidP="00202C0C">
      <w:pPr>
        <w:rPr>
          <w:sz w:val="24"/>
          <w:szCs w:val="24"/>
          <w:shd w:val="clear" w:color="auto" w:fill="FFFFFF"/>
        </w:rPr>
      </w:pPr>
      <w:r w:rsidRPr="0062724D">
        <w:rPr>
          <w:b/>
          <w:color w:val="000000"/>
          <w:sz w:val="24"/>
          <w:szCs w:val="24"/>
          <w:u w:val="single"/>
          <w:shd w:val="clear" w:color="auto" w:fill="FFFFFF"/>
        </w:rPr>
        <w:t>7:00 p.m.</w:t>
      </w:r>
      <w:r w:rsidRPr="0062724D">
        <w:rPr>
          <w:b/>
          <w:color w:val="000000"/>
          <w:sz w:val="24"/>
          <w:szCs w:val="24"/>
          <w:shd w:val="clear" w:color="auto" w:fill="FFFFFF"/>
        </w:rPr>
        <w:t>—</w:t>
      </w:r>
      <w:r w:rsidRPr="0062724D">
        <w:rPr>
          <w:color w:val="000000"/>
          <w:sz w:val="24"/>
          <w:szCs w:val="24"/>
          <w:shd w:val="clear" w:color="auto" w:fill="FFFFFF"/>
        </w:rPr>
        <w:t xml:space="preserve">Jay J. White, 2275 </w:t>
      </w:r>
      <w:proofErr w:type="spellStart"/>
      <w:r w:rsidRPr="0062724D">
        <w:rPr>
          <w:color w:val="000000"/>
          <w:sz w:val="24"/>
          <w:szCs w:val="24"/>
          <w:shd w:val="clear" w:color="auto" w:fill="FFFFFF"/>
        </w:rPr>
        <w:t>Olszewski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Rd., Montrose, PA, 18801, </w:t>
      </w:r>
      <w:r w:rsidRPr="0062724D">
        <w:rPr>
          <w:color w:val="000000"/>
          <w:sz w:val="24"/>
          <w:szCs w:val="24"/>
          <w:shd w:val="clear" w:color="auto" w:fill="FFFFFF"/>
        </w:rPr>
        <w:t>applied for an area variance to replace an existing front porch with a 2’ larger one on property located at 3022 Camp Rd.3, Eaton</w:t>
      </w:r>
      <w:r w:rsidRPr="0062724D">
        <w:rPr>
          <w:sz w:val="24"/>
          <w:szCs w:val="24"/>
          <w:shd w:val="clear" w:color="auto" w:fill="FFFFFF"/>
        </w:rPr>
        <w:t xml:space="preserve">    </w:t>
      </w:r>
    </w:p>
    <w:p w:rsidR="0062724D" w:rsidRDefault="0062724D" w:rsidP="00202C0C">
      <w:pPr>
        <w:rPr>
          <w:color w:val="000000"/>
          <w:sz w:val="24"/>
          <w:szCs w:val="24"/>
          <w:shd w:val="clear" w:color="auto" w:fill="FFFFFF"/>
        </w:rPr>
      </w:pPr>
      <w:r w:rsidRPr="0062724D">
        <w:rPr>
          <w:color w:val="000000"/>
          <w:sz w:val="24"/>
          <w:szCs w:val="24"/>
          <w:shd w:val="clear" w:color="auto" w:fill="FFFFFF"/>
        </w:rPr>
        <w:t xml:space="preserve">Tax map #:  151.17-1-16  </w:t>
      </w:r>
      <w:r w:rsidRPr="0062724D">
        <w:rPr>
          <w:color w:val="000000"/>
          <w:sz w:val="24"/>
          <w:szCs w:val="24"/>
          <w:shd w:val="clear" w:color="auto" w:fill="FFFFFF"/>
        </w:rPr>
        <w:tab/>
        <w:t>Public Hearing adjourned 4-20-23</w:t>
      </w:r>
    </w:p>
    <w:p w:rsidR="007B75E1" w:rsidRPr="0062724D" w:rsidRDefault="0062724D" w:rsidP="00202C0C">
      <w:pPr>
        <w:rPr>
          <w:sz w:val="24"/>
          <w:szCs w:val="24"/>
        </w:rPr>
      </w:pPr>
      <w:r w:rsidRPr="0062724D">
        <w:rPr>
          <w:color w:val="000000"/>
          <w:sz w:val="24"/>
          <w:szCs w:val="24"/>
          <w:shd w:val="clear" w:color="auto" w:fill="FFFFFF"/>
        </w:rPr>
        <w:tab/>
      </w:r>
    </w:p>
    <w:p w:rsidR="00DF42C6" w:rsidRDefault="00F85BC1" w:rsidP="00F85BC1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The public hearing was </w:t>
      </w:r>
      <w:r w:rsidR="0062724D">
        <w:rPr>
          <w:color w:val="000000"/>
          <w:sz w:val="24"/>
          <w:szCs w:val="24"/>
          <w:highlight w:val="white"/>
          <w:shd w:val="clear" w:color="auto" w:fill="FFFFFF"/>
        </w:rPr>
        <w:t>re-</w:t>
      </w:r>
      <w:r>
        <w:rPr>
          <w:color w:val="000000"/>
          <w:sz w:val="24"/>
          <w:szCs w:val="24"/>
          <w:highlight w:val="white"/>
          <w:shd w:val="clear" w:color="auto" w:fill="FFFFFF"/>
        </w:rPr>
        <w:t>opened at 7:02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p.m.  The Madison County Planning Department GML Recommendation was not needed.  There were no prior communications.  All persons pr</w:t>
      </w:r>
      <w:r>
        <w:rPr>
          <w:color w:val="000000"/>
          <w:sz w:val="24"/>
          <w:szCs w:val="24"/>
          <w:highlight w:val="white"/>
          <w:shd w:val="clear" w:color="auto" w:fill="FFFFFF"/>
        </w:rPr>
        <w:t>esent for or against were heard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>.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  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Chairperson </w:t>
      </w:r>
      <w:r w:rsidR="0062724D">
        <w:rPr>
          <w:color w:val="000000"/>
          <w:sz w:val="24"/>
          <w:szCs w:val="24"/>
          <w:highlight w:val="white"/>
          <w:shd w:val="clear" w:color="auto" w:fill="FFFFFF"/>
        </w:rPr>
        <w:t xml:space="preserve">Mazza 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made a motion to 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adjourn the public hearing. Board member </w:t>
      </w:r>
      <w:r w:rsidR="0062724D">
        <w:rPr>
          <w:color w:val="000000"/>
          <w:sz w:val="24"/>
          <w:szCs w:val="24"/>
          <w:highlight w:val="white"/>
          <w:shd w:val="clear" w:color="auto" w:fill="FFFFFF"/>
        </w:rPr>
        <w:t>Page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seconded.  All ayes.  The public hearing was </w:t>
      </w:r>
      <w:r>
        <w:rPr>
          <w:color w:val="000000"/>
          <w:sz w:val="24"/>
          <w:szCs w:val="24"/>
          <w:highlight w:val="white"/>
          <w:shd w:val="clear" w:color="auto" w:fill="FFFFFF"/>
        </w:rPr>
        <w:t>adjourned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at </w:t>
      </w:r>
      <w:r w:rsidR="0062724D">
        <w:rPr>
          <w:color w:val="000000"/>
          <w:sz w:val="24"/>
          <w:szCs w:val="24"/>
          <w:highlight w:val="white"/>
          <w:shd w:val="clear" w:color="auto" w:fill="FFFFFF"/>
        </w:rPr>
        <w:t>7:25</w:t>
      </w:r>
      <w:r w:rsidRPr="003E14FE">
        <w:rPr>
          <w:color w:val="000000"/>
          <w:sz w:val="24"/>
          <w:szCs w:val="24"/>
          <w:highlight w:val="white"/>
          <w:shd w:val="clear" w:color="auto" w:fill="FFFFFF"/>
        </w:rPr>
        <w:t xml:space="preserve"> p.m.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</w:p>
    <w:p w:rsidR="0067406D" w:rsidRDefault="0067406D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67406D" w:rsidRDefault="0067406D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DF42C6" w:rsidRDefault="00297947" w:rsidP="00297947">
      <w:pPr>
        <w:widowControl w:val="0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Public Hearings Closed—ZBA Decision</w:t>
      </w:r>
    </w:p>
    <w:p w:rsidR="0067406D" w:rsidRDefault="0067406D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:rsidR="00297947" w:rsidRDefault="0062724D" w:rsidP="00297947">
      <w:pPr>
        <w:widowControl w:val="0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White</w:t>
      </w:r>
    </w:p>
    <w:p w:rsidR="00297947" w:rsidRPr="00297947" w:rsidRDefault="00297947" w:rsidP="00297947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DF42C6" w:rsidRDefault="00DF42C6" w:rsidP="00DF42C6">
      <w:pPr>
        <w:rPr>
          <w:sz w:val="24"/>
          <w:szCs w:val="24"/>
        </w:rPr>
      </w:pPr>
      <w:r>
        <w:rPr>
          <w:sz w:val="24"/>
          <w:szCs w:val="24"/>
        </w:rPr>
        <w:t xml:space="preserve">Board member Page made a motion for a negative SEQR.  Board member </w:t>
      </w:r>
      <w:r w:rsidR="00297947">
        <w:rPr>
          <w:sz w:val="24"/>
          <w:szCs w:val="24"/>
        </w:rPr>
        <w:t>G</w:t>
      </w:r>
      <w:r w:rsidR="0062724D">
        <w:rPr>
          <w:sz w:val="24"/>
          <w:szCs w:val="24"/>
        </w:rPr>
        <w:t>allup</w:t>
      </w:r>
      <w:r>
        <w:rPr>
          <w:sz w:val="24"/>
          <w:szCs w:val="24"/>
        </w:rPr>
        <w:t xml:space="preserve"> seconded.  All ayes.</w:t>
      </w:r>
    </w:p>
    <w:p w:rsidR="00DF42C6" w:rsidRDefault="00DF42C6" w:rsidP="00DF42C6">
      <w:pPr>
        <w:rPr>
          <w:sz w:val="24"/>
          <w:szCs w:val="24"/>
        </w:rPr>
      </w:pPr>
    </w:p>
    <w:p w:rsidR="0062724D" w:rsidRDefault="00DF42C6" w:rsidP="00DF42C6">
      <w:pPr>
        <w:rPr>
          <w:sz w:val="24"/>
          <w:szCs w:val="24"/>
        </w:rPr>
      </w:pPr>
      <w:r>
        <w:rPr>
          <w:sz w:val="24"/>
          <w:szCs w:val="24"/>
        </w:rPr>
        <w:t xml:space="preserve">After review and discussion, Board member </w:t>
      </w:r>
      <w:r w:rsidR="0062724D">
        <w:rPr>
          <w:sz w:val="24"/>
          <w:szCs w:val="24"/>
        </w:rPr>
        <w:t>Gallup</w:t>
      </w:r>
      <w:r>
        <w:rPr>
          <w:sz w:val="24"/>
          <w:szCs w:val="24"/>
        </w:rPr>
        <w:t xml:space="preserve"> made a motion to approve th</w:t>
      </w:r>
      <w:r w:rsidR="0062724D">
        <w:rPr>
          <w:sz w:val="24"/>
          <w:szCs w:val="24"/>
        </w:rPr>
        <w:t>e variance request as presented and</w:t>
      </w:r>
      <w:r w:rsidR="00B235FC">
        <w:rPr>
          <w:sz w:val="24"/>
          <w:szCs w:val="24"/>
        </w:rPr>
        <w:t xml:space="preserve"> with the following conditions:</w:t>
      </w:r>
    </w:p>
    <w:p w:rsidR="00B235FC" w:rsidRDefault="00B235FC" w:rsidP="00DF42C6">
      <w:pPr>
        <w:rPr>
          <w:sz w:val="24"/>
          <w:szCs w:val="24"/>
        </w:rPr>
      </w:pPr>
    </w:p>
    <w:p w:rsidR="00B235FC" w:rsidRPr="00B235FC" w:rsidRDefault="00DF42C6" w:rsidP="00B235F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235FC">
        <w:rPr>
          <w:sz w:val="24"/>
          <w:szCs w:val="24"/>
        </w:rPr>
        <w:t xml:space="preserve"> </w:t>
      </w:r>
      <w:r w:rsidR="00B235FC" w:rsidRPr="00B235FC">
        <w:rPr>
          <w:sz w:val="24"/>
          <w:szCs w:val="24"/>
        </w:rPr>
        <w:t>A 13’ variance is granted on the road side (S) property line.  The porch shall come no closer than 37’ from this property line.</w:t>
      </w:r>
    </w:p>
    <w:p w:rsidR="00B235FC" w:rsidRDefault="00B235FC" w:rsidP="00B235FC">
      <w:pPr>
        <w:rPr>
          <w:sz w:val="24"/>
          <w:szCs w:val="24"/>
        </w:rPr>
      </w:pPr>
    </w:p>
    <w:p w:rsidR="00B235FC" w:rsidRPr="00B235FC" w:rsidRDefault="00B235FC" w:rsidP="00B235FC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B235FC">
        <w:rPr>
          <w:bCs/>
          <w:sz w:val="24"/>
          <w:szCs w:val="24"/>
        </w:rPr>
        <w:t>All setbacks granted by this board must be verified by and the pins must be set by a licensed surveyor prior to the start of construction.</w:t>
      </w:r>
    </w:p>
    <w:p w:rsidR="00B235FC" w:rsidRDefault="00B235FC" w:rsidP="00B235FC">
      <w:pPr>
        <w:rPr>
          <w:sz w:val="24"/>
          <w:szCs w:val="24"/>
        </w:rPr>
      </w:pPr>
    </w:p>
    <w:p w:rsidR="0062724D" w:rsidRDefault="0062724D" w:rsidP="00DF42C6">
      <w:pPr>
        <w:rPr>
          <w:sz w:val="24"/>
          <w:szCs w:val="24"/>
        </w:rPr>
      </w:pPr>
    </w:p>
    <w:p w:rsidR="0062724D" w:rsidRDefault="0062724D" w:rsidP="00DF42C6">
      <w:pPr>
        <w:rPr>
          <w:sz w:val="24"/>
          <w:szCs w:val="24"/>
        </w:rPr>
      </w:pPr>
    </w:p>
    <w:p w:rsidR="0062724D" w:rsidRDefault="0062724D" w:rsidP="00DF42C6">
      <w:pPr>
        <w:rPr>
          <w:sz w:val="24"/>
          <w:szCs w:val="24"/>
        </w:rPr>
      </w:pPr>
    </w:p>
    <w:p w:rsidR="0062724D" w:rsidRDefault="0062724D" w:rsidP="00DF42C6">
      <w:pPr>
        <w:rPr>
          <w:sz w:val="24"/>
          <w:szCs w:val="24"/>
        </w:rPr>
      </w:pPr>
    </w:p>
    <w:p w:rsidR="00DF42C6" w:rsidRDefault="00DF42C6" w:rsidP="00DF42C6">
      <w:r>
        <w:rPr>
          <w:sz w:val="24"/>
          <w:szCs w:val="24"/>
        </w:rPr>
        <w:t>Board member Groves seconded.  All ayes.</w:t>
      </w:r>
    </w:p>
    <w:p w:rsidR="00DF42C6" w:rsidRDefault="00DF42C6" w:rsidP="00DF42C6">
      <w:pPr>
        <w:rPr>
          <w:b/>
          <w:sz w:val="24"/>
          <w:szCs w:val="24"/>
          <w:u w:val="single"/>
        </w:rPr>
      </w:pPr>
    </w:p>
    <w:p w:rsidR="00DF42C6" w:rsidRDefault="00DF42C6" w:rsidP="00DF42C6">
      <w:pPr>
        <w:rPr>
          <w:b/>
          <w:sz w:val="24"/>
          <w:szCs w:val="24"/>
          <w:u w:val="single"/>
        </w:rPr>
      </w:pPr>
    </w:p>
    <w:p w:rsidR="00DF42C6" w:rsidRDefault="00DF42C6" w:rsidP="00DF42C6">
      <w:pPr>
        <w:widowControl w:val="0"/>
        <w:rPr>
          <w:color w:val="000000"/>
          <w:sz w:val="24"/>
          <w:szCs w:val="24"/>
          <w:shd w:val="clear" w:color="auto" w:fill="FFFFFF"/>
          <w:lang w:bidi="hi-IN"/>
        </w:rPr>
      </w:pPr>
    </w:p>
    <w:p w:rsidR="00DF42C6" w:rsidRDefault="00DF42C6" w:rsidP="00DF42C6">
      <w:pPr>
        <w:rPr>
          <w:color w:val="000000"/>
          <w:sz w:val="24"/>
          <w:szCs w:val="24"/>
          <w:shd w:val="clear" w:color="auto" w:fill="FFFFFF"/>
          <w:lang w:bidi="hi-IN"/>
        </w:rPr>
      </w:pPr>
    </w:p>
    <w:p w:rsidR="00F85BC1" w:rsidRDefault="00F85BC1" w:rsidP="00202C0C"/>
    <w:p w:rsidR="00833033" w:rsidRPr="007B75E1" w:rsidRDefault="00833033" w:rsidP="003E14FE">
      <w:pPr>
        <w:rPr>
          <w:bCs/>
          <w:sz w:val="24"/>
          <w:szCs w:val="24"/>
        </w:rPr>
      </w:pPr>
    </w:p>
    <w:p w:rsidR="0080181F" w:rsidRDefault="0080181F" w:rsidP="003E14FE">
      <w:pPr>
        <w:rPr>
          <w:b/>
          <w:bCs/>
          <w:sz w:val="24"/>
          <w:szCs w:val="24"/>
          <w:u w:val="single"/>
        </w:rPr>
      </w:pPr>
    </w:p>
    <w:p w:rsidR="003E14FE" w:rsidRPr="003E14FE" w:rsidRDefault="00084D2B" w:rsidP="003E14FE">
      <w:pPr>
        <w:rPr>
          <w:b/>
          <w:bCs/>
          <w:sz w:val="24"/>
          <w:szCs w:val="24"/>
          <w:u w:val="single"/>
        </w:rPr>
      </w:pPr>
      <w:r w:rsidRPr="003E14FE">
        <w:rPr>
          <w:b/>
          <w:bCs/>
          <w:sz w:val="24"/>
          <w:szCs w:val="24"/>
          <w:u w:val="single"/>
        </w:rPr>
        <w:t xml:space="preserve">Other Business:  </w:t>
      </w:r>
    </w:p>
    <w:p w:rsidR="00785D8D" w:rsidRDefault="00785D8D" w:rsidP="003E14FE">
      <w:pPr>
        <w:rPr>
          <w:sz w:val="24"/>
          <w:szCs w:val="24"/>
        </w:rPr>
      </w:pPr>
    </w:p>
    <w:p w:rsidR="00785D8D" w:rsidRPr="003E14FE" w:rsidRDefault="00785D8D" w:rsidP="003E14FE">
      <w:pPr>
        <w:rPr>
          <w:sz w:val="24"/>
          <w:szCs w:val="24"/>
        </w:rPr>
      </w:pPr>
    </w:p>
    <w:p w:rsidR="000563F3" w:rsidRPr="00785D8D" w:rsidRDefault="00BD370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Board member </w:t>
      </w:r>
      <w:r w:rsidR="00B235FC">
        <w:rPr>
          <w:sz w:val="24"/>
          <w:szCs w:val="24"/>
        </w:rPr>
        <w:t>Gallup</w:t>
      </w:r>
      <w:r w:rsidR="00084D2B" w:rsidRPr="003E14FE">
        <w:rPr>
          <w:sz w:val="24"/>
          <w:szCs w:val="24"/>
        </w:rPr>
        <w:t xml:space="preserve"> made a motion to adjourn the meeting,</w:t>
      </w:r>
      <w:r w:rsidR="00833033">
        <w:rPr>
          <w:sz w:val="24"/>
          <w:szCs w:val="24"/>
        </w:rPr>
        <w:t xml:space="preserve"> seconded by </w:t>
      </w:r>
      <w:r w:rsidR="00297947">
        <w:rPr>
          <w:sz w:val="24"/>
          <w:szCs w:val="24"/>
        </w:rPr>
        <w:t>Board member Groves</w:t>
      </w:r>
      <w:r w:rsidR="00084D2B" w:rsidRPr="003E14FE">
        <w:rPr>
          <w:sz w:val="24"/>
          <w:szCs w:val="24"/>
        </w:rPr>
        <w:t>. T</w:t>
      </w:r>
      <w:r>
        <w:rPr>
          <w:sz w:val="24"/>
          <w:szCs w:val="24"/>
        </w:rPr>
        <w:t>he meeting was adjourned</w:t>
      </w:r>
      <w:r w:rsidR="00B235FC">
        <w:rPr>
          <w:sz w:val="24"/>
          <w:szCs w:val="24"/>
        </w:rPr>
        <w:t xml:space="preserve"> at 7:43</w:t>
      </w:r>
      <w:r w:rsidR="00084D2B" w:rsidRPr="003E14FE">
        <w:rPr>
          <w:sz w:val="24"/>
          <w:szCs w:val="24"/>
        </w:rPr>
        <w:t xml:space="preserve"> p.m.</w:t>
      </w:r>
    </w:p>
    <w:p w:rsidR="00BD3706" w:rsidRDefault="00BD3706">
      <w:pPr>
        <w:rPr>
          <w:sz w:val="24"/>
          <w:szCs w:val="24"/>
        </w:rPr>
      </w:pPr>
    </w:p>
    <w:p w:rsidR="00310D14" w:rsidRDefault="00310D14">
      <w:pPr>
        <w:rPr>
          <w:sz w:val="24"/>
          <w:szCs w:val="24"/>
        </w:rPr>
      </w:pPr>
    </w:p>
    <w:p w:rsidR="00310D14" w:rsidRPr="003E14FE" w:rsidRDefault="00310D14">
      <w:pPr>
        <w:rPr>
          <w:sz w:val="24"/>
          <w:szCs w:val="24"/>
        </w:rPr>
      </w:pPr>
    </w:p>
    <w:p w:rsidR="0067406D" w:rsidRDefault="0067406D">
      <w:pPr>
        <w:rPr>
          <w:sz w:val="24"/>
          <w:szCs w:val="24"/>
        </w:rPr>
      </w:pPr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 xml:space="preserve">Respectfully submitted,  </w:t>
      </w:r>
    </w:p>
    <w:p w:rsidR="000563F3" w:rsidRPr="003E14FE" w:rsidRDefault="00084D2B">
      <w:pPr>
        <w:rPr>
          <w:sz w:val="24"/>
          <w:szCs w:val="24"/>
        </w:rPr>
      </w:pPr>
      <w:r w:rsidRPr="003E14FE">
        <w:rPr>
          <w:sz w:val="24"/>
          <w:szCs w:val="24"/>
        </w:rPr>
        <w:t>Karen Jacobs, Secretary</w:t>
      </w:r>
    </w:p>
    <w:sectPr w:rsidR="000563F3" w:rsidRPr="003E14FE">
      <w:pgSz w:w="12240" w:h="15840"/>
      <w:pgMar w:top="720" w:right="720" w:bottom="720" w:left="720" w:header="0" w:footer="0" w:gutter="0"/>
      <w:cols w:space="720"/>
      <w:formProt w:val="0"/>
      <w:docGrid w:linePitch="272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3B6"/>
    <w:multiLevelType w:val="hybridMultilevel"/>
    <w:tmpl w:val="91DE577C"/>
    <w:lvl w:ilvl="0" w:tplc="246491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85346"/>
    <w:multiLevelType w:val="hybridMultilevel"/>
    <w:tmpl w:val="64600B68"/>
    <w:lvl w:ilvl="0" w:tplc="CCB261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F2B18"/>
    <w:multiLevelType w:val="hybridMultilevel"/>
    <w:tmpl w:val="93FE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B4C76"/>
    <w:multiLevelType w:val="hybridMultilevel"/>
    <w:tmpl w:val="3688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1137A"/>
    <w:multiLevelType w:val="hybridMultilevel"/>
    <w:tmpl w:val="7332AD1E"/>
    <w:lvl w:ilvl="0" w:tplc="46465E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5964CA"/>
    <w:multiLevelType w:val="hybridMultilevel"/>
    <w:tmpl w:val="46EE7CBA"/>
    <w:lvl w:ilvl="0" w:tplc="99865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17339"/>
    <w:multiLevelType w:val="hybridMultilevel"/>
    <w:tmpl w:val="5C7C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77F14"/>
    <w:multiLevelType w:val="hybridMultilevel"/>
    <w:tmpl w:val="F84E9034"/>
    <w:lvl w:ilvl="0" w:tplc="0696F7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20727"/>
    <w:multiLevelType w:val="hybridMultilevel"/>
    <w:tmpl w:val="250EF278"/>
    <w:lvl w:ilvl="0" w:tplc="3F783C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F3"/>
    <w:rsid w:val="000563F3"/>
    <w:rsid w:val="00060BA4"/>
    <w:rsid w:val="00084D2B"/>
    <w:rsid w:val="00134F13"/>
    <w:rsid w:val="00202C0C"/>
    <w:rsid w:val="00241E0F"/>
    <w:rsid w:val="00296D50"/>
    <w:rsid w:val="00297947"/>
    <w:rsid w:val="00310D14"/>
    <w:rsid w:val="003E14FE"/>
    <w:rsid w:val="003E61A4"/>
    <w:rsid w:val="0043283E"/>
    <w:rsid w:val="004E0C49"/>
    <w:rsid w:val="004F014F"/>
    <w:rsid w:val="005B7E8D"/>
    <w:rsid w:val="0062724D"/>
    <w:rsid w:val="0065597F"/>
    <w:rsid w:val="0067406D"/>
    <w:rsid w:val="006B49CA"/>
    <w:rsid w:val="00785D8D"/>
    <w:rsid w:val="007B75E1"/>
    <w:rsid w:val="0080181F"/>
    <w:rsid w:val="00833033"/>
    <w:rsid w:val="009934B7"/>
    <w:rsid w:val="00A71615"/>
    <w:rsid w:val="00B21AB2"/>
    <w:rsid w:val="00B235FC"/>
    <w:rsid w:val="00B8488C"/>
    <w:rsid w:val="00BD3706"/>
    <w:rsid w:val="00C66DDF"/>
    <w:rsid w:val="00DF42C6"/>
    <w:rsid w:val="00E17580"/>
    <w:rsid w:val="00F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FE2F04-BB05-424B-978D-D4E7605B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  <w:jc w:val="center"/>
    </w:pPr>
    <w:rPr>
      <w:rFonts w:ascii="Liberation Sans" w:eastAsia="Droid Sans Fallback" w:hAnsi="Liberation Sans" w:cs="FreeSans"/>
      <w:b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</w:style>
  <w:style w:type="paragraph" w:styleId="Footer">
    <w:name w:val="footer"/>
    <w:basedOn w:val="HeaderandFooter"/>
    <w:pPr>
      <w:suppressLineNumbers/>
      <w:tabs>
        <w:tab w:val="center" w:pos="5040"/>
        <w:tab w:val="right" w:pos="10080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2B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Board of Appeals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Board of Appeals</dc:title>
  <dc:subject/>
  <dc:creator>Karen</dc:creator>
  <dc:description/>
  <cp:lastModifiedBy>Clerk</cp:lastModifiedBy>
  <cp:revision>2</cp:revision>
  <cp:lastPrinted>2022-04-28T14:21:00Z</cp:lastPrinted>
  <dcterms:created xsi:type="dcterms:W3CDTF">2023-05-30T13:43:00Z</dcterms:created>
  <dcterms:modified xsi:type="dcterms:W3CDTF">2023-05-30T13:43:00Z</dcterms:modified>
  <dc:language>en-US</dc:language>
</cp:coreProperties>
</file>